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5214" w:rsidRDefault="00C86D6D" w:rsidP="00C86D6D">
      <w:pPr>
        <w:pStyle w:val="12"/>
        <w:tabs>
          <w:tab w:val="left" w:pos="8334"/>
        </w:tabs>
        <w:bidi w:val="0"/>
        <w:spacing w:line="360" w:lineRule="auto"/>
        <w:jc w:val="left"/>
        <w:rPr>
          <w:rFonts w:asciiTheme="minorBidi" w:hAnsiTheme="minorBidi" w:cstheme="minorBidi"/>
          <w:noProof w:val="0"/>
        </w:rPr>
      </w:pPr>
      <w:bookmarkStart w:id="0" w:name="_GoBack"/>
      <w:bookmarkEnd w:id="0"/>
      <w:r>
        <w:rPr>
          <w:rFonts w:asciiTheme="minorBidi" w:hAnsiTheme="minorBidi" w:cstheme="minorBidi" w:hint="eastAsia"/>
          <w:noProof w:val="0"/>
          <w:rtl/>
        </w:rPr>
        <w:t>‏</w:t>
      </w:r>
      <w:r>
        <w:rPr>
          <w:rFonts w:asciiTheme="minorBidi" w:hAnsiTheme="minorBidi" w:cstheme="minorBidi"/>
          <w:noProof w:val="0"/>
          <w:rtl/>
        </w:rPr>
        <w:t>28 אוגוסט 2023</w:t>
      </w:r>
    </w:p>
    <w:p w:rsidR="00CE5214" w:rsidRDefault="00CE5214" w:rsidP="00EF04E0">
      <w:pPr>
        <w:pStyle w:val="12"/>
        <w:tabs>
          <w:tab w:val="left" w:pos="8334"/>
        </w:tabs>
        <w:spacing w:line="360" w:lineRule="auto"/>
        <w:jc w:val="left"/>
        <w:rPr>
          <w:rFonts w:asciiTheme="minorBidi" w:hAnsiTheme="minorBidi" w:cstheme="minorBidi"/>
          <w:noProof w:val="0"/>
          <w:rtl/>
        </w:rPr>
      </w:pPr>
    </w:p>
    <w:p w:rsidR="00C86D6D" w:rsidRDefault="00C86D6D" w:rsidP="00EF04E0">
      <w:pPr>
        <w:pStyle w:val="12"/>
        <w:tabs>
          <w:tab w:val="left" w:pos="8334"/>
        </w:tabs>
        <w:spacing w:line="360" w:lineRule="auto"/>
        <w:jc w:val="left"/>
        <w:rPr>
          <w:rFonts w:asciiTheme="minorBidi" w:hAnsiTheme="minorBidi" w:cstheme="minorBidi"/>
          <w:noProof w:val="0"/>
          <w:rtl/>
        </w:rPr>
      </w:pPr>
    </w:p>
    <w:p w:rsidR="00CE5214" w:rsidRPr="00056F7A" w:rsidRDefault="00CE5214" w:rsidP="00C86D6D">
      <w:pPr>
        <w:pStyle w:val="12"/>
        <w:tabs>
          <w:tab w:val="left" w:pos="8334"/>
        </w:tabs>
        <w:spacing w:line="360" w:lineRule="auto"/>
        <w:jc w:val="center"/>
        <w:rPr>
          <w:rFonts w:ascii="David" w:hAnsi="David" w:cs="David"/>
          <w:b/>
          <w:bCs/>
          <w:noProof w:val="0"/>
          <w:sz w:val="32"/>
          <w:szCs w:val="32"/>
          <w:u w:val="single"/>
          <w:rtl/>
        </w:rPr>
      </w:pPr>
      <w:r w:rsidRPr="00056F7A">
        <w:rPr>
          <w:rFonts w:ascii="David" w:hAnsi="David" w:cs="David"/>
          <w:b/>
          <w:bCs/>
          <w:noProof w:val="0"/>
          <w:sz w:val="32"/>
          <w:szCs w:val="32"/>
          <w:u w:val="single"/>
          <w:rtl/>
        </w:rPr>
        <w:t xml:space="preserve">הנדון : </w:t>
      </w:r>
      <w:r w:rsidR="00C86D6D" w:rsidRPr="00056F7A">
        <w:rPr>
          <w:rFonts w:ascii="David" w:hAnsi="David" w:cs="David"/>
          <w:b/>
          <w:bCs/>
          <w:noProof w:val="0"/>
          <w:sz w:val="32"/>
          <w:szCs w:val="32"/>
          <w:u w:val="single"/>
          <w:rtl/>
        </w:rPr>
        <w:t xml:space="preserve">עיכוב בפרסום תשובות לשאלות הבהרה – מכרז 05-2023 </w:t>
      </w:r>
    </w:p>
    <w:p w:rsidR="00953D55" w:rsidRDefault="00953D55" w:rsidP="00EF04E0">
      <w:pPr>
        <w:pStyle w:val="12"/>
        <w:tabs>
          <w:tab w:val="left" w:pos="8334"/>
        </w:tabs>
        <w:spacing w:line="360" w:lineRule="auto"/>
        <w:jc w:val="left"/>
        <w:rPr>
          <w:rFonts w:asciiTheme="minorBidi" w:hAnsiTheme="minorBidi" w:cstheme="minorBidi"/>
          <w:noProof w:val="0"/>
          <w:rtl/>
        </w:rPr>
      </w:pPr>
    </w:p>
    <w:p w:rsidR="00616B02" w:rsidRPr="00056F7A" w:rsidRDefault="00616B02" w:rsidP="00C86D6D">
      <w:pPr>
        <w:pStyle w:val="12"/>
        <w:tabs>
          <w:tab w:val="left" w:pos="8334"/>
        </w:tabs>
        <w:spacing w:line="360" w:lineRule="auto"/>
        <w:jc w:val="left"/>
        <w:rPr>
          <w:rFonts w:ascii="David" w:hAnsi="David" w:cs="David"/>
          <w:noProof w:val="0"/>
          <w:sz w:val="28"/>
          <w:szCs w:val="28"/>
          <w:rtl/>
        </w:rPr>
      </w:pPr>
      <w:r w:rsidRPr="00056F7A">
        <w:rPr>
          <w:rFonts w:ascii="David" w:hAnsi="David" w:cs="David"/>
          <w:noProof w:val="0"/>
          <w:sz w:val="28"/>
          <w:szCs w:val="28"/>
          <w:rtl/>
        </w:rPr>
        <w:t xml:space="preserve">עקב ריבוי שאלות </w:t>
      </w:r>
      <w:r w:rsidR="00C86D6D" w:rsidRPr="00056F7A">
        <w:rPr>
          <w:rFonts w:ascii="David" w:hAnsi="David" w:cs="David"/>
          <w:noProof w:val="0"/>
          <w:sz w:val="28"/>
          <w:szCs w:val="28"/>
          <w:rtl/>
        </w:rPr>
        <w:t>ה</w:t>
      </w:r>
      <w:r w:rsidRPr="00056F7A">
        <w:rPr>
          <w:rFonts w:ascii="David" w:hAnsi="David" w:cs="David"/>
          <w:noProof w:val="0"/>
          <w:sz w:val="28"/>
          <w:szCs w:val="28"/>
          <w:rtl/>
        </w:rPr>
        <w:t xml:space="preserve">הבהרה </w:t>
      </w:r>
      <w:r w:rsidR="00C86D6D" w:rsidRPr="00056F7A">
        <w:rPr>
          <w:rFonts w:ascii="David" w:hAnsi="David" w:cs="David"/>
          <w:noProof w:val="0"/>
          <w:sz w:val="28"/>
          <w:szCs w:val="28"/>
          <w:rtl/>
        </w:rPr>
        <w:t xml:space="preserve">שהתקבלו במכרז מכרז 05-2023 (אספקת שירותי רכש, הקמה והטמעת פלטפורמת </w:t>
      </w:r>
      <w:r w:rsidR="00C86D6D" w:rsidRPr="00056F7A">
        <w:rPr>
          <w:rFonts w:ascii="David" w:hAnsi="David" w:cs="David"/>
          <w:noProof w:val="0"/>
          <w:sz w:val="28"/>
          <w:szCs w:val="28"/>
        </w:rPr>
        <w:t>DATA</w:t>
      </w:r>
      <w:r w:rsidR="00C86D6D" w:rsidRPr="00056F7A">
        <w:rPr>
          <w:rFonts w:ascii="David" w:hAnsi="David" w:cs="David"/>
          <w:noProof w:val="0"/>
          <w:sz w:val="28"/>
          <w:szCs w:val="28"/>
          <w:rtl/>
        </w:rPr>
        <w:t>)</w:t>
      </w:r>
      <w:r w:rsidRPr="00056F7A">
        <w:rPr>
          <w:rFonts w:ascii="David" w:hAnsi="David" w:cs="David"/>
          <w:noProof w:val="0"/>
          <w:sz w:val="28"/>
          <w:szCs w:val="28"/>
          <w:rtl/>
        </w:rPr>
        <w:t>, ישנו עיכוב של מספר ימים בפרסום של המענה והתשובות.</w:t>
      </w:r>
    </w:p>
    <w:p w:rsidR="00616B02" w:rsidRPr="00056F7A" w:rsidRDefault="00616B02" w:rsidP="00C86D6D">
      <w:pPr>
        <w:pStyle w:val="20"/>
        <w:jc w:val="left"/>
        <w:rPr>
          <w:rFonts w:ascii="David" w:hAnsi="David" w:cs="David"/>
          <w:b w:val="0"/>
          <w:bCs w:val="0"/>
          <w:sz w:val="28"/>
          <w:szCs w:val="28"/>
          <w:rtl/>
        </w:rPr>
      </w:pPr>
      <w:r w:rsidRPr="00056F7A">
        <w:rPr>
          <w:rFonts w:ascii="David" w:hAnsi="David" w:cs="David"/>
          <w:b w:val="0"/>
          <w:bCs w:val="0"/>
          <w:sz w:val="28"/>
          <w:szCs w:val="28"/>
          <w:rtl/>
        </w:rPr>
        <w:t>עקב כך, עורך המכרז מבקש דחייה של מספר ימים בפרסום התשובות לספקים, ובהתאם לכך תוגש פניה לוועדת המכרזים לשינוי מועדי המכרז.</w:t>
      </w:r>
    </w:p>
    <w:p w:rsidR="00C86D6D" w:rsidRDefault="00C86D6D" w:rsidP="00C86D6D">
      <w:pPr>
        <w:rPr>
          <w:rtl/>
        </w:rPr>
      </w:pPr>
    </w:p>
    <w:p w:rsidR="00C86D6D" w:rsidRDefault="00C86D6D" w:rsidP="00C86D6D">
      <w:pPr>
        <w:rPr>
          <w:rtl/>
        </w:rPr>
      </w:pPr>
    </w:p>
    <w:p w:rsidR="00C86D6D" w:rsidRDefault="00C86D6D" w:rsidP="00C86D6D">
      <w:pPr>
        <w:rPr>
          <w:rtl/>
        </w:rPr>
      </w:pPr>
    </w:p>
    <w:p w:rsidR="00C86D6D" w:rsidRPr="00056F7A" w:rsidRDefault="00C86D6D" w:rsidP="00C86D6D">
      <w:pPr>
        <w:bidi w:val="0"/>
        <w:rPr>
          <w:rFonts w:ascii="David" w:hAnsi="David" w:cs="David"/>
          <w:sz w:val="28"/>
          <w:szCs w:val="28"/>
          <w:rtl/>
        </w:rPr>
      </w:pPr>
      <w:r w:rsidRPr="00056F7A">
        <w:rPr>
          <w:rFonts w:ascii="David" w:hAnsi="David" w:cs="David"/>
          <w:sz w:val="28"/>
          <w:szCs w:val="28"/>
          <w:rtl/>
        </w:rPr>
        <w:t>בברכה,</w:t>
      </w:r>
    </w:p>
    <w:p w:rsidR="00C86D6D" w:rsidRPr="00056F7A" w:rsidRDefault="00C86D6D" w:rsidP="00C86D6D">
      <w:pPr>
        <w:bidi w:val="0"/>
        <w:rPr>
          <w:rFonts w:ascii="David" w:hAnsi="David" w:cs="David"/>
          <w:sz w:val="28"/>
          <w:szCs w:val="28"/>
          <w:rtl/>
        </w:rPr>
      </w:pPr>
      <w:r w:rsidRPr="00056F7A">
        <w:rPr>
          <w:rFonts w:ascii="David" w:hAnsi="David" w:cs="David"/>
          <w:sz w:val="28"/>
          <w:szCs w:val="28"/>
          <w:rtl/>
        </w:rPr>
        <w:t>עורך המכרז</w:t>
      </w:r>
    </w:p>
    <w:p w:rsidR="00C86D6D" w:rsidRDefault="00C86D6D" w:rsidP="00C86D6D">
      <w:pPr>
        <w:rPr>
          <w:rtl/>
        </w:rPr>
      </w:pPr>
    </w:p>
    <w:p w:rsidR="00C86D6D" w:rsidRPr="00C86D6D" w:rsidRDefault="00C86D6D" w:rsidP="00C86D6D">
      <w:pPr>
        <w:rPr>
          <w:rtl/>
        </w:rPr>
      </w:pPr>
    </w:p>
    <w:p w:rsidR="00765B30" w:rsidRPr="000767AD" w:rsidRDefault="00616B02" w:rsidP="00616B02">
      <w:pPr>
        <w:pStyle w:val="20"/>
        <w:rPr>
          <w:rtl/>
        </w:rPr>
      </w:pPr>
      <w:r>
        <w:rPr>
          <w:rFonts w:hint="cs"/>
          <w:rtl/>
        </w:rPr>
        <w:t xml:space="preserve">  </w:t>
      </w:r>
    </w:p>
    <w:sectPr w:rsidR="00765B30" w:rsidRPr="000767AD" w:rsidSect="005C3BF6">
      <w:headerReference w:type="default" r:id="rId9"/>
      <w:pgSz w:w="11906" w:h="16838"/>
      <w:pgMar w:top="1928" w:right="1077" w:bottom="1440" w:left="1077" w:header="426" w:footer="0" w:gutter="0"/>
      <w:cols w:space="708"/>
      <w:bidi/>
      <w:rtlGutter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349C" w:rsidRDefault="00F1349C">
      <w:pPr>
        <w:spacing w:line="240" w:lineRule="auto"/>
      </w:pPr>
      <w:r>
        <w:separator/>
      </w:r>
    </w:p>
  </w:endnote>
  <w:endnote w:type="continuationSeparator" w:id="0">
    <w:p w:rsidR="00F1349C" w:rsidRDefault="00F1349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349C" w:rsidRDefault="00F1349C">
      <w:pPr>
        <w:spacing w:line="240" w:lineRule="auto"/>
      </w:pPr>
      <w:r>
        <w:separator/>
      </w:r>
    </w:p>
  </w:footnote>
  <w:footnote w:type="continuationSeparator" w:id="0">
    <w:p w:rsidR="00F1349C" w:rsidRDefault="00F1349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0"/>
      <w:bidiVisual/>
      <w:tblW w:w="10545" w:type="dxa"/>
      <w:tblInd w:w="-269" w:type="dxa"/>
      <w:tblLayout w:type="fixed"/>
      <w:tblLook w:val="04A0" w:firstRow="1" w:lastRow="0" w:firstColumn="1" w:lastColumn="0" w:noHBand="0" w:noVBand="1"/>
    </w:tblPr>
    <w:tblGrid>
      <w:gridCol w:w="1596"/>
      <w:gridCol w:w="7672"/>
      <w:gridCol w:w="1277"/>
    </w:tblGrid>
    <w:tr w:rsidR="007B0B3E" w:rsidTr="00BB4B1C">
      <w:tc>
        <w:tcPr>
          <w:tcW w:w="10545" w:type="dxa"/>
          <w:gridSpan w:val="3"/>
          <w:tcBorders>
            <w:top w:val="nil"/>
            <w:left w:val="nil"/>
            <w:bottom w:val="nil"/>
            <w:right w:val="nil"/>
          </w:tcBorders>
        </w:tcPr>
        <w:p w:rsidR="007B0B3E" w:rsidRDefault="007B0B3E" w:rsidP="00070470">
          <w:pPr>
            <w:jc w:val="center"/>
            <w:rPr>
              <w:rFonts w:asciiTheme="minorBidi" w:hAnsiTheme="minorBidi"/>
              <w:noProof/>
              <w:color w:val="0063A5"/>
              <w:sz w:val="24"/>
              <w:szCs w:val="24"/>
              <w:rtl/>
            </w:rPr>
          </w:pPr>
        </w:p>
      </w:tc>
    </w:tr>
    <w:tr w:rsidR="007B0B3E" w:rsidTr="00BB4B1C">
      <w:trPr>
        <w:trHeight w:val="1021"/>
      </w:trPr>
      <w:tc>
        <w:tcPr>
          <w:tcW w:w="1596" w:type="dxa"/>
          <w:tcBorders>
            <w:top w:val="nil"/>
            <w:left w:val="nil"/>
            <w:bottom w:val="nil"/>
            <w:right w:val="nil"/>
          </w:tcBorders>
        </w:tcPr>
        <w:p w:rsidR="007B0B3E" w:rsidRDefault="007B0B3E" w:rsidP="00A50966">
          <w:pPr>
            <w:rPr>
              <w:rFonts w:asciiTheme="minorBidi" w:hAnsiTheme="minorBidi"/>
              <w:color w:val="0063A5"/>
              <w:sz w:val="24"/>
              <w:szCs w:val="24"/>
              <w:rtl/>
            </w:rPr>
          </w:pPr>
          <w:r>
            <w:rPr>
              <w:rFonts w:asciiTheme="minorBidi" w:hAnsiTheme="minorBidi"/>
              <w:noProof/>
              <w:color w:val="0063A5"/>
              <w:sz w:val="24"/>
              <w:szCs w:val="24"/>
              <w:rtl/>
              <w:lang w:eastAsia="en-US"/>
            </w:rPr>
            <w:drawing>
              <wp:inline distT="0" distB="0" distL="0" distR="0" wp14:anchorId="77968C90" wp14:editId="659B5730">
                <wp:extent cx="876300" cy="762000"/>
                <wp:effectExtent l="0" t="0" r="0" b="0"/>
                <wp:docPr id="7" name="Pictur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header_splited_02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76300" cy="76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672" w:type="dxa"/>
          <w:tcBorders>
            <w:top w:val="nil"/>
            <w:left w:val="nil"/>
            <w:bottom w:val="nil"/>
            <w:right w:val="nil"/>
          </w:tcBorders>
        </w:tcPr>
        <w:p w:rsidR="007B0B3E" w:rsidRDefault="007B0B3E" w:rsidP="00BF6F6B">
          <w:pPr>
            <w:spacing w:line="240" w:lineRule="auto"/>
            <w:jc w:val="center"/>
            <w:rPr>
              <w:rFonts w:asciiTheme="minorBidi" w:hAnsiTheme="minorBidi"/>
              <w:color w:val="0063A5"/>
              <w:rtl/>
            </w:rPr>
          </w:pPr>
          <w:r w:rsidRPr="009C1920">
            <w:rPr>
              <w:rFonts w:hint="cs"/>
              <w:b/>
              <w:bCs/>
              <w:color w:val="0E6EA8"/>
              <w:sz w:val="28"/>
              <w:szCs w:val="28"/>
              <w:rtl/>
            </w:rPr>
            <w:t>ש</w:t>
          </w:r>
          <w:r>
            <w:rPr>
              <w:rFonts w:hint="cs"/>
              <w:b/>
              <w:bCs/>
              <w:color w:val="0E6EA8"/>
              <w:sz w:val="24"/>
              <w:szCs w:val="24"/>
              <w:rtl/>
            </w:rPr>
            <w:t xml:space="preserve">ירות </w:t>
          </w:r>
          <w:r w:rsidRPr="009C1920">
            <w:rPr>
              <w:rFonts w:hint="cs"/>
              <w:b/>
              <w:bCs/>
              <w:color w:val="0E6EA8"/>
              <w:sz w:val="28"/>
              <w:szCs w:val="28"/>
              <w:rtl/>
            </w:rPr>
            <w:t>ע</w:t>
          </w:r>
          <w:r>
            <w:rPr>
              <w:rFonts w:hint="cs"/>
              <w:b/>
              <w:bCs/>
              <w:color w:val="0E6EA8"/>
              <w:sz w:val="24"/>
              <w:szCs w:val="24"/>
              <w:rtl/>
            </w:rPr>
            <w:t xml:space="preserve">יבודים </w:t>
          </w:r>
          <w:r w:rsidRPr="009C1920">
            <w:rPr>
              <w:rFonts w:hint="cs"/>
              <w:b/>
              <w:bCs/>
              <w:color w:val="0E6EA8"/>
              <w:sz w:val="28"/>
              <w:szCs w:val="28"/>
              <w:rtl/>
            </w:rPr>
            <w:t>מ</w:t>
          </w:r>
          <w:r>
            <w:rPr>
              <w:rFonts w:hint="cs"/>
              <w:b/>
              <w:bCs/>
              <w:color w:val="0E6EA8"/>
              <w:sz w:val="24"/>
              <w:szCs w:val="24"/>
              <w:rtl/>
            </w:rPr>
            <w:t>מוחשבים</w:t>
          </w:r>
          <w:r>
            <w:rPr>
              <w:rFonts w:hint="cs"/>
              <w:b/>
              <w:bCs/>
              <w:color w:val="0E6EA8"/>
              <w:sz w:val="24"/>
              <w:szCs w:val="24"/>
              <w:rtl/>
            </w:rPr>
            <w:br/>
          </w:r>
        </w:p>
      </w:tc>
      <w:tc>
        <w:tcPr>
          <w:tcW w:w="1277" w:type="dxa"/>
          <w:tcBorders>
            <w:top w:val="nil"/>
            <w:left w:val="nil"/>
            <w:bottom w:val="nil"/>
            <w:right w:val="nil"/>
          </w:tcBorders>
        </w:tcPr>
        <w:p w:rsidR="007B0B3E" w:rsidRDefault="007B0B3E" w:rsidP="00A50966">
          <w:pPr>
            <w:rPr>
              <w:rFonts w:asciiTheme="minorBidi" w:hAnsiTheme="minorBidi"/>
              <w:color w:val="0063A5"/>
              <w:sz w:val="24"/>
              <w:szCs w:val="24"/>
              <w:rtl/>
            </w:rPr>
          </w:pPr>
        </w:p>
      </w:tc>
    </w:tr>
  </w:tbl>
  <w:p w:rsidR="00EA04A2" w:rsidRPr="00F22D48" w:rsidRDefault="00EA04A2" w:rsidP="00F22D48">
    <w:pPr>
      <w:pStyle w:val="a4"/>
      <w:rPr>
        <w:rFonts w:eastAsia="Calibri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F12B9D"/>
    <w:multiLevelType w:val="multilevel"/>
    <w:tmpl w:val="0E6ED75E"/>
    <w:lvl w:ilvl="0">
      <w:numFmt w:val="decimal"/>
      <w:pStyle w:val="1"/>
      <w:lvlText w:val="%1.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1">
      <w:start w:val="1"/>
      <w:numFmt w:val="decimal"/>
      <w:pStyle w:val="5"/>
      <w:isLgl/>
      <w:lvlText w:val="%1.%2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2">
      <w:start w:val="1"/>
      <w:numFmt w:val="decimal"/>
      <w:pStyle w:val="3"/>
      <w:isLgl/>
      <w:lvlText w:val="%1.%2.%3"/>
      <w:lvlJc w:val="left"/>
      <w:pPr>
        <w:tabs>
          <w:tab w:val="num" w:pos="1440"/>
        </w:tabs>
        <w:ind w:left="1440" w:right="1440" w:hanging="1080"/>
      </w:pPr>
      <w:rPr>
        <w:rFonts w:hint="cs"/>
      </w:rPr>
    </w:lvl>
    <w:lvl w:ilvl="3">
      <w:start w:val="1"/>
      <w:numFmt w:val="decimal"/>
      <w:pStyle w:val="4"/>
      <w:isLgl/>
      <w:lvlText w:val="%1.%2.%3.%4"/>
      <w:lvlJc w:val="left"/>
      <w:pPr>
        <w:tabs>
          <w:tab w:val="num" w:pos="1800"/>
        </w:tabs>
        <w:ind w:left="1800" w:right="1800" w:hanging="1440"/>
      </w:pPr>
      <w:rPr>
        <w:rFonts w:hint="cs"/>
      </w:rPr>
    </w:lvl>
    <w:lvl w:ilvl="4">
      <w:start w:val="1"/>
      <w:numFmt w:val="decimal"/>
      <w:pStyle w:val="50"/>
      <w:isLgl/>
      <w:lvlText w:val="%1.%2.%3.%4.%5"/>
      <w:lvlJc w:val="left"/>
      <w:pPr>
        <w:tabs>
          <w:tab w:val="num" w:pos="1800"/>
        </w:tabs>
        <w:ind w:left="1800" w:right="1800" w:hanging="1440"/>
      </w:pPr>
      <w:rPr>
        <w:rFonts w:hint="cs"/>
      </w:rPr>
    </w:lvl>
    <w:lvl w:ilvl="5">
      <w:start w:val="1"/>
      <w:numFmt w:val="decimal"/>
      <w:isLgl/>
      <w:lvlText w:val="%1.%2.%3.%4.%5.%6"/>
      <w:lvlJc w:val="left"/>
      <w:pPr>
        <w:tabs>
          <w:tab w:val="num" w:pos="2160"/>
        </w:tabs>
        <w:ind w:left="2160" w:right="2160" w:hanging="1800"/>
      </w:pPr>
      <w:rPr>
        <w:rFonts w:hint="cs"/>
      </w:rPr>
    </w:lvl>
    <w:lvl w:ilvl="6">
      <w:start w:val="1"/>
      <w:numFmt w:val="decimal"/>
      <w:isLgl/>
      <w:lvlText w:val="%1.%2.%3.%4.%5.%6.%7"/>
      <w:lvlJc w:val="left"/>
      <w:pPr>
        <w:tabs>
          <w:tab w:val="num" w:pos="2520"/>
        </w:tabs>
        <w:ind w:left="2520" w:right="2520" w:hanging="2160"/>
      </w:pPr>
      <w:rPr>
        <w:rFonts w:hint="cs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880"/>
        </w:tabs>
        <w:ind w:left="2880" w:right="2880" w:hanging="2520"/>
      </w:pPr>
      <w:rPr>
        <w:rFonts w:hint="cs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3240"/>
        </w:tabs>
        <w:ind w:left="3240" w:right="3240" w:hanging="2880"/>
      </w:pPr>
      <w:rPr>
        <w:rFonts w:hint="cs"/>
      </w:rPr>
    </w:lvl>
  </w:abstractNum>
  <w:abstractNum w:abstractNumId="1" w15:restartNumberingAfterBreak="0">
    <w:nsid w:val="0E992B79"/>
    <w:multiLevelType w:val="multilevel"/>
    <w:tmpl w:val="7B642D92"/>
    <w:styleLink w:val="a"/>
    <w:lvl w:ilvl="0">
      <w:start w:val="1"/>
      <w:numFmt w:val="decimal"/>
      <w:pStyle w:val="mateor1"/>
      <w:lvlText w:val="%1."/>
      <w:lvlJc w:val="left"/>
      <w:pPr>
        <w:ind w:left="360" w:hanging="360"/>
      </w:pPr>
      <w:rPr>
        <w:rFonts w:asciiTheme="majorHAnsi" w:hAnsiTheme="majorHAnsi" w:cstheme="minorBidi" w:hint="default"/>
        <w:b/>
        <w:bCs/>
        <w:sz w:val="22"/>
        <w:szCs w:val="22"/>
      </w:rPr>
    </w:lvl>
    <w:lvl w:ilvl="1">
      <w:start w:val="1"/>
      <w:numFmt w:val="decimal"/>
      <w:pStyle w:val="mateor2"/>
      <w:lvlText w:val="%1.%2."/>
      <w:lvlJc w:val="left"/>
      <w:pPr>
        <w:tabs>
          <w:tab w:val="num" w:pos="680"/>
        </w:tabs>
        <w:ind w:left="624" w:hanging="624"/>
      </w:pPr>
      <w:rPr>
        <w:rFonts w:hint="default"/>
      </w:rPr>
    </w:lvl>
    <w:lvl w:ilvl="2">
      <w:start w:val="1"/>
      <w:numFmt w:val="decimal"/>
      <w:pStyle w:val="mateor3"/>
      <w:lvlText w:val="%1.%2.%3."/>
      <w:lvlJc w:val="left"/>
      <w:pPr>
        <w:ind w:left="1304" w:hanging="94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41" w:hanging="136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4" w:hanging="79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0F9157D4"/>
    <w:multiLevelType w:val="hybridMultilevel"/>
    <w:tmpl w:val="470E5A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6A4F6B"/>
    <w:multiLevelType w:val="multilevel"/>
    <w:tmpl w:val="4E1036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E8A7BF2"/>
    <w:multiLevelType w:val="multilevel"/>
    <w:tmpl w:val="4412B142"/>
    <w:lvl w:ilvl="0">
      <w:start w:val="1"/>
      <w:numFmt w:val="decimal"/>
      <w:pStyle w:val="10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10352D8"/>
    <w:multiLevelType w:val="multilevel"/>
    <w:tmpl w:val="7B642D92"/>
    <w:numStyleLink w:val="a"/>
  </w:abstractNum>
  <w:abstractNum w:abstractNumId="6" w15:restartNumberingAfterBreak="0">
    <w:nsid w:val="497D7B81"/>
    <w:multiLevelType w:val="hybridMultilevel"/>
    <w:tmpl w:val="B07E5684"/>
    <w:lvl w:ilvl="0" w:tplc="0EAE6EB6">
      <w:numFmt w:val="bullet"/>
      <w:lvlText w:val="-"/>
      <w:lvlJc w:val="left"/>
      <w:pPr>
        <w:ind w:left="1080" w:hanging="360"/>
      </w:pPr>
      <w:rPr>
        <w:rFonts w:ascii="Tahoma" w:eastAsia="Times New Roman" w:hAnsi="Tahoma" w:cs="Tahoma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2AD6BD6"/>
    <w:multiLevelType w:val="hybridMultilevel"/>
    <w:tmpl w:val="9BFEE408"/>
    <w:lvl w:ilvl="0" w:tplc="7BC245F6">
      <w:start w:val="1"/>
      <w:numFmt w:val="decimal"/>
      <w:lvlText w:val="%1."/>
      <w:lvlJc w:val="left"/>
      <w:pPr>
        <w:tabs>
          <w:tab w:val="num" w:pos="940"/>
        </w:tabs>
        <w:ind w:left="940" w:hanging="360"/>
      </w:pPr>
      <w:rPr>
        <w:rFonts w:cs="Arial" w:hint="default"/>
        <w:bCs w:val="0"/>
        <w:iCs w:val="0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74"/>
        </w:tabs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94"/>
        </w:tabs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4"/>
        </w:tabs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4"/>
        </w:tabs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4"/>
        </w:tabs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4"/>
        </w:tabs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4"/>
        </w:tabs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4"/>
        </w:tabs>
        <w:ind w:left="6514" w:hanging="180"/>
      </w:pPr>
    </w:lvl>
  </w:abstractNum>
  <w:abstractNum w:abstractNumId="8" w15:restartNumberingAfterBreak="0">
    <w:nsid w:val="76A72D50"/>
    <w:multiLevelType w:val="hybridMultilevel"/>
    <w:tmpl w:val="013E1E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73473E"/>
    <w:multiLevelType w:val="hybridMultilevel"/>
    <w:tmpl w:val="CCD4980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4"/>
  </w:num>
  <w:num w:numId="5">
    <w:abstractNumId w:val="1"/>
  </w:num>
  <w:num w:numId="6">
    <w:abstractNumId w:val="5"/>
  </w:num>
  <w:num w:numId="7">
    <w:abstractNumId w:val="9"/>
  </w:num>
  <w:num w:numId="8">
    <w:abstractNumId w:val="3"/>
  </w:num>
  <w:num w:numId="9">
    <w:abstractNumId w:val="2"/>
  </w:num>
  <w:num w:numId="10">
    <w:abstractNumId w:val="8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5983"/>
    <w:rsid w:val="00023655"/>
    <w:rsid w:val="00042D3B"/>
    <w:rsid w:val="00046966"/>
    <w:rsid w:val="00051DC2"/>
    <w:rsid w:val="00056F7A"/>
    <w:rsid w:val="00067DE5"/>
    <w:rsid w:val="00070470"/>
    <w:rsid w:val="0007645B"/>
    <w:rsid w:val="000767AD"/>
    <w:rsid w:val="000949A7"/>
    <w:rsid w:val="000A4E9B"/>
    <w:rsid w:val="000A6041"/>
    <w:rsid w:val="000B31AD"/>
    <w:rsid w:val="000C6061"/>
    <w:rsid w:val="000E7759"/>
    <w:rsid w:val="000F5A5E"/>
    <w:rsid w:val="00102035"/>
    <w:rsid w:val="00102B7F"/>
    <w:rsid w:val="00103761"/>
    <w:rsid w:val="00131485"/>
    <w:rsid w:val="00144C3D"/>
    <w:rsid w:val="00165983"/>
    <w:rsid w:val="0017615E"/>
    <w:rsid w:val="00183174"/>
    <w:rsid w:val="00183AE7"/>
    <w:rsid w:val="00185E3D"/>
    <w:rsid w:val="001A01A4"/>
    <w:rsid w:val="001B6709"/>
    <w:rsid w:val="001B7CE5"/>
    <w:rsid w:val="001C1A28"/>
    <w:rsid w:val="001C4FA8"/>
    <w:rsid w:val="001C5B91"/>
    <w:rsid w:val="001E35B9"/>
    <w:rsid w:val="001E5F08"/>
    <w:rsid w:val="001F33AC"/>
    <w:rsid w:val="00201CC6"/>
    <w:rsid w:val="00211887"/>
    <w:rsid w:val="0022453D"/>
    <w:rsid w:val="0023283F"/>
    <w:rsid w:val="00233C04"/>
    <w:rsid w:val="002414AF"/>
    <w:rsid w:val="002510AC"/>
    <w:rsid w:val="002515D5"/>
    <w:rsid w:val="00253740"/>
    <w:rsid w:val="0025378B"/>
    <w:rsid w:val="0025573D"/>
    <w:rsid w:val="00261A4E"/>
    <w:rsid w:val="00262B6D"/>
    <w:rsid w:val="002839ED"/>
    <w:rsid w:val="00291EF1"/>
    <w:rsid w:val="0029629A"/>
    <w:rsid w:val="002A153F"/>
    <w:rsid w:val="002A5A91"/>
    <w:rsid w:val="002A7D83"/>
    <w:rsid w:val="002B0D15"/>
    <w:rsid w:val="002B18B7"/>
    <w:rsid w:val="002C2C20"/>
    <w:rsid w:val="002C6557"/>
    <w:rsid w:val="002F64DD"/>
    <w:rsid w:val="00316B34"/>
    <w:rsid w:val="00321307"/>
    <w:rsid w:val="00333D26"/>
    <w:rsid w:val="00335C96"/>
    <w:rsid w:val="003462D2"/>
    <w:rsid w:val="00347E67"/>
    <w:rsid w:val="00350CE1"/>
    <w:rsid w:val="00364FB2"/>
    <w:rsid w:val="003808F7"/>
    <w:rsid w:val="00387C31"/>
    <w:rsid w:val="003B5A0B"/>
    <w:rsid w:val="003C53CA"/>
    <w:rsid w:val="003E7C7B"/>
    <w:rsid w:val="0041436E"/>
    <w:rsid w:val="00443433"/>
    <w:rsid w:val="004455E6"/>
    <w:rsid w:val="00451872"/>
    <w:rsid w:val="00485441"/>
    <w:rsid w:val="004B2B30"/>
    <w:rsid w:val="004B71C7"/>
    <w:rsid w:val="004C6350"/>
    <w:rsid w:val="004C6937"/>
    <w:rsid w:val="004F6A04"/>
    <w:rsid w:val="00511321"/>
    <w:rsid w:val="0052565B"/>
    <w:rsid w:val="005260DC"/>
    <w:rsid w:val="005329DB"/>
    <w:rsid w:val="00532F41"/>
    <w:rsid w:val="00545169"/>
    <w:rsid w:val="00547B4A"/>
    <w:rsid w:val="00554F2B"/>
    <w:rsid w:val="0058507A"/>
    <w:rsid w:val="00596169"/>
    <w:rsid w:val="00597500"/>
    <w:rsid w:val="005A14F7"/>
    <w:rsid w:val="005A6776"/>
    <w:rsid w:val="005A6948"/>
    <w:rsid w:val="005B0B45"/>
    <w:rsid w:val="005C1298"/>
    <w:rsid w:val="005C3BF6"/>
    <w:rsid w:val="005D260D"/>
    <w:rsid w:val="005E20CF"/>
    <w:rsid w:val="005F1B3A"/>
    <w:rsid w:val="006013A4"/>
    <w:rsid w:val="00602180"/>
    <w:rsid w:val="00611AA3"/>
    <w:rsid w:val="00616B02"/>
    <w:rsid w:val="00624CF1"/>
    <w:rsid w:val="0062502B"/>
    <w:rsid w:val="0064169A"/>
    <w:rsid w:val="00647B16"/>
    <w:rsid w:val="0065038A"/>
    <w:rsid w:val="00655C59"/>
    <w:rsid w:val="006852AD"/>
    <w:rsid w:val="00685888"/>
    <w:rsid w:val="00687ECC"/>
    <w:rsid w:val="006A1EAD"/>
    <w:rsid w:val="006A4DB3"/>
    <w:rsid w:val="006A7BA6"/>
    <w:rsid w:val="006B114F"/>
    <w:rsid w:val="006C1232"/>
    <w:rsid w:val="006C1D23"/>
    <w:rsid w:val="006C362F"/>
    <w:rsid w:val="006D548A"/>
    <w:rsid w:val="006E4604"/>
    <w:rsid w:val="006F3E90"/>
    <w:rsid w:val="00705796"/>
    <w:rsid w:val="00707130"/>
    <w:rsid w:val="00717684"/>
    <w:rsid w:val="0072439A"/>
    <w:rsid w:val="00724E64"/>
    <w:rsid w:val="00727D63"/>
    <w:rsid w:val="00736A50"/>
    <w:rsid w:val="007513B6"/>
    <w:rsid w:val="0076428E"/>
    <w:rsid w:val="00765B30"/>
    <w:rsid w:val="007701B6"/>
    <w:rsid w:val="00780D27"/>
    <w:rsid w:val="00786EF8"/>
    <w:rsid w:val="007B0B3E"/>
    <w:rsid w:val="007C4BA7"/>
    <w:rsid w:val="007E30CB"/>
    <w:rsid w:val="007E368C"/>
    <w:rsid w:val="007F11BA"/>
    <w:rsid w:val="007F28BD"/>
    <w:rsid w:val="007F3882"/>
    <w:rsid w:val="007F5EC6"/>
    <w:rsid w:val="007F64ED"/>
    <w:rsid w:val="007F6F37"/>
    <w:rsid w:val="0080656D"/>
    <w:rsid w:val="0084084E"/>
    <w:rsid w:val="008420BC"/>
    <w:rsid w:val="00860789"/>
    <w:rsid w:val="0087507B"/>
    <w:rsid w:val="008B00F0"/>
    <w:rsid w:val="008B274C"/>
    <w:rsid w:val="008B3027"/>
    <w:rsid w:val="008B4611"/>
    <w:rsid w:val="008C5E40"/>
    <w:rsid w:val="008D2467"/>
    <w:rsid w:val="008D4259"/>
    <w:rsid w:val="008D778F"/>
    <w:rsid w:val="008E5CD5"/>
    <w:rsid w:val="008E786E"/>
    <w:rsid w:val="008F18E3"/>
    <w:rsid w:val="008F72C6"/>
    <w:rsid w:val="008F73A9"/>
    <w:rsid w:val="00901E14"/>
    <w:rsid w:val="00902808"/>
    <w:rsid w:val="00904367"/>
    <w:rsid w:val="0091473F"/>
    <w:rsid w:val="00914B4F"/>
    <w:rsid w:val="00923850"/>
    <w:rsid w:val="009466CB"/>
    <w:rsid w:val="00953D55"/>
    <w:rsid w:val="009979F6"/>
    <w:rsid w:val="009A1C96"/>
    <w:rsid w:val="009B1F29"/>
    <w:rsid w:val="009B5F1F"/>
    <w:rsid w:val="009D1657"/>
    <w:rsid w:val="009E2E6D"/>
    <w:rsid w:val="009E5212"/>
    <w:rsid w:val="009E5EF1"/>
    <w:rsid w:val="00A053ED"/>
    <w:rsid w:val="00A26B63"/>
    <w:rsid w:val="00A318C8"/>
    <w:rsid w:val="00A44398"/>
    <w:rsid w:val="00A903B0"/>
    <w:rsid w:val="00A9200F"/>
    <w:rsid w:val="00AD242C"/>
    <w:rsid w:val="00AD5B09"/>
    <w:rsid w:val="00B15C87"/>
    <w:rsid w:val="00B17600"/>
    <w:rsid w:val="00B42450"/>
    <w:rsid w:val="00B57FD4"/>
    <w:rsid w:val="00B622CD"/>
    <w:rsid w:val="00B653D9"/>
    <w:rsid w:val="00B70C04"/>
    <w:rsid w:val="00B71F3F"/>
    <w:rsid w:val="00BB0292"/>
    <w:rsid w:val="00BB3861"/>
    <w:rsid w:val="00BB4184"/>
    <w:rsid w:val="00BB4B1C"/>
    <w:rsid w:val="00BB7877"/>
    <w:rsid w:val="00BC01EB"/>
    <w:rsid w:val="00BC5F02"/>
    <w:rsid w:val="00BD2435"/>
    <w:rsid w:val="00BD56AC"/>
    <w:rsid w:val="00BD6352"/>
    <w:rsid w:val="00BE711F"/>
    <w:rsid w:val="00BE76F8"/>
    <w:rsid w:val="00BF4A91"/>
    <w:rsid w:val="00BF6F6B"/>
    <w:rsid w:val="00C029B5"/>
    <w:rsid w:val="00C12A5E"/>
    <w:rsid w:val="00C21229"/>
    <w:rsid w:val="00C214CD"/>
    <w:rsid w:val="00C25595"/>
    <w:rsid w:val="00C408E6"/>
    <w:rsid w:val="00C41B71"/>
    <w:rsid w:val="00C44A13"/>
    <w:rsid w:val="00C56785"/>
    <w:rsid w:val="00C72CB9"/>
    <w:rsid w:val="00C77B03"/>
    <w:rsid w:val="00C814B8"/>
    <w:rsid w:val="00C821F6"/>
    <w:rsid w:val="00C85401"/>
    <w:rsid w:val="00C86D6D"/>
    <w:rsid w:val="00CB21DF"/>
    <w:rsid w:val="00CB26CA"/>
    <w:rsid w:val="00CB36A1"/>
    <w:rsid w:val="00CE5214"/>
    <w:rsid w:val="00D257D4"/>
    <w:rsid w:val="00D30CB2"/>
    <w:rsid w:val="00D36530"/>
    <w:rsid w:val="00D61D1D"/>
    <w:rsid w:val="00D759EB"/>
    <w:rsid w:val="00D7625C"/>
    <w:rsid w:val="00DC1BBC"/>
    <w:rsid w:val="00DC3B5B"/>
    <w:rsid w:val="00DD4911"/>
    <w:rsid w:val="00DE0B7A"/>
    <w:rsid w:val="00DF0AC6"/>
    <w:rsid w:val="00E154E1"/>
    <w:rsid w:val="00E377D2"/>
    <w:rsid w:val="00E44582"/>
    <w:rsid w:val="00E51F2A"/>
    <w:rsid w:val="00E65F12"/>
    <w:rsid w:val="00E837C2"/>
    <w:rsid w:val="00E87265"/>
    <w:rsid w:val="00E90EEF"/>
    <w:rsid w:val="00E91A99"/>
    <w:rsid w:val="00EA04A2"/>
    <w:rsid w:val="00EA5E79"/>
    <w:rsid w:val="00EB4D1C"/>
    <w:rsid w:val="00EC4BEC"/>
    <w:rsid w:val="00EF04E0"/>
    <w:rsid w:val="00EF4C30"/>
    <w:rsid w:val="00F1349C"/>
    <w:rsid w:val="00F22D48"/>
    <w:rsid w:val="00F27F6C"/>
    <w:rsid w:val="00F33898"/>
    <w:rsid w:val="00F411A9"/>
    <w:rsid w:val="00F43CFB"/>
    <w:rsid w:val="00F55949"/>
    <w:rsid w:val="00F6506B"/>
    <w:rsid w:val="00F6633E"/>
    <w:rsid w:val="00F718EB"/>
    <w:rsid w:val="00F76B38"/>
    <w:rsid w:val="00F904FF"/>
    <w:rsid w:val="00FA1E93"/>
    <w:rsid w:val="00FA4532"/>
    <w:rsid w:val="00FA6694"/>
    <w:rsid w:val="00FB439D"/>
    <w:rsid w:val="00FC6FF1"/>
    <w:rsid w:val="00FD623D"/>
    <w:rsid w:val="00FD652E"/>
    <w:rsid w:val="00FF5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071D102D-642E-4813-A545-5E579A3A3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E44582"/>
    <w:pPr>
      <w:bidi/>
      <w:spacing w:line="360" w:lineRule="auto"/>
      <w:jc w:val="both"/>
    </w:pPr>
    <w:rPr>
      <w:rFonts w:ascii="Arial" w:hAnsi="Arial" w:cs="Arial"/>
      <w:sz w:val="22"/>
      <w:szCs w:val="22"/>
      <w:lang w:eastAsia="he-IL"/>
    </w:rPr>
  </w:style>
  <w:style w:type="paragraph" w:styleId="11">
    <w:name w:val="heading 1"/>
    <w:basedOn w:val="a0"/>
    <w:next w:val="a0"/>
    <w:qFormat/>
    <w:rsid w:val="00E44582"/>
    <w:pPr>
      <w:keepNext/>
      <w:outlineLvl w:val="0"/>
    </w:pPr>
    <w:rPr>
      <w:b/>
      <w:bCs/>
      <w:sz w:val="28"/>
      <w:szCs w:val="28"/>
    </w:rPr>
  </w:style>
  <w:style w:type="paragraph" w:styleId="20">
    <w:name w:val="heading 2"/>
    <w:basedOn w:val="a0"/>
    <w:next w:val="a0"/>
    <w:qFormat/>
    <w:rsid w:val="00E44582"/>
    <w:pPr>
      <w:keepNext/>
      <w:outlineLvl w:val="1"/>
    </w:pPr>
    <w:rPr>
      <w:b/>
      <w:bCs/>
      <w:sz w:val="24"/>
      <w:szCs w:val="24"/>
    </w:rPr>
  </w:style>
  <w:style w:type="paragraph" w:styleId="30">
    <w:name w:val="heading 3"/>
    <w:basedOn w:val="a0"/>
    <w:next w:val="a0"/>
    <w:qFormat/>
    <w:rsid w:val="00E44582"/>
    <w:pPr>
      <w:keepNext/>
      <w:outlineLvl w:val="2"/>
    </w:pPr>
    <w:rPr>
      <w:b/>
      <w:bCs/>
    </w:rPr>
  </w:style>
  <w:style w:type="paragraph" w:styleId="40">
    <w:name w:val="heading 4"/>
    <w:basedOn w:val="a0"/>
    <w:next w:val="a0"/>
    <w:qFormat/>
    <w:rsid w:val="00E44582"/>
    <w:pPr>
      <w:keepNext/>
      <w:outlineLvl w:val="3"/>
    </w:pPr>
    <w:rPr>
      <w:b/>
      <w:bCs/>
    </w:rPr>
  </w:style>
  <w:style w:type="paragraph" w:styleId="5">
    <w:name w:val="heading 5"/>
    <w:basedOn w:val="a0"/>
    <w:next w:val="a0"/>
    <w:qFormat/>
    <w:rsid w:val="00E44582"/>
    <w:pPr>
      <w:keepNext/>
      <w:numPr>
        <w:ilvl w:val="1"/>
        <w:numId w:val="1"/>
      </w:numPr>
      <w:tabs>
        <w:tab w:val="clear" w:pos="1080"/>
        <w:tab w:val="num" w:pos="720"/>
      </w:tabs>
      <w:ind w:left="720" w:right="0"/>
      <w:outlineLvl w:val="4"/>
    </w:pPr>
    <w:rPr>
      <w:b/>
      <w:bCs/>
      <w:sz w:val="26"/>
      <w:szCs w:val="26"/>
    </w:rPr>
  </w:style>
  <w:style w:type="paragraph" w:styleId="6">
    <w:name w:val="heading 6"/>
    <w:basedOn w:val="a0"/>
    <w:next w:val="a0"/>
    <w:qFormat/>
    <w:rsid w:val="00E44582"/>
    <w:pPr>
      <w:keepNext/>
      <w:ind w:left="-360" w:right="660" w:firstLine="360"/>
      <w:outlineLvl w:val="5"/>
    </w:pPr>
    <w:rPr>
      <w:b/>
      <w:bCs/>
      <w:sz w:val="24"/>
      <w:szCs w:val="24"/>
    </w:rPr>
  </w:style>
  <w:style w:type="paragraph" w:styleId="7">
    <w:name w:val="heading 7"/>
    <w:basedOn w:val="a0"/>
    <w:next w:val="a0"/>
    <w:qFormat/>
    <w:rsid w:val="00E44582"/>
    <w:pPr>
      <w:keepNext/>
      <w:jc w:val="center"/>
      <w:outlineLvl w:val="6"/>
    </w:pPr>
    <w:rPr>
      <w:b/>
      <w:bCs/>
    </w:rPr>
  </w:style>
  <w:style w:type="paragraph" w:styleId="8">
    <w:name w:val="heading 8"/>
    <w:basedOn w:val="a0"/>
    <w:next w:val="a0"/>
    <w:qFormat/>
    <w:rsid w:val="00E44582"/>
    <w:pPr>
      <w:keepNext/>
      <w:spacing w:line="240" w:lineRule="auto"/>
      <w:jc w:val="center"/>
      <w:outlineLvl w:val="7"/>
    </w:pPr>
    <w:rPr>
      <w:b/>
      <w:bCs/>
      <w:sz w:val="20"/>
      <w:szCs w:val="20"/>
      <w:lang w:eastAsia="en-US"/>
    </w:rPr>
  </w:style>
  <w:style w:type="paragraph" w:styleId="9">
    <w:name w:val="heading 9"/>
    <w:basedOn w:val="a0"/>
    <w:next w:val="a0"/>
    <w:qFormat/>
    <w:rsid w:val="00E44582"/>
    <w:pPr>
      <w:keepNext/>
      <w:spacing w:line="336" w:lineRule="auto"/>
      <w:ind w:right="72"/>
      <w:outlineLvl w:val="8"/>
    </w:pPr>
    <w:rPr>
      <w:b/>
      <w:bCs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rsid w:val="00E44582"/>
    <w:pPr>
      <w:tabs>
        <w:tab w:val="center" w:pos="4153"/>
        <w:tab w:val="right" w:pos="8306"/>
      </w:tabs>
      <w:jc w:val="left"/>
    </w:pPr>
  </w:style>
  <w:style w:type="paragraph" w:styleId="a5">
    <w:name w:val="footer"/>
    <w:basedOn w:val="a0"/>
    <w:link w:val="a6"/>
    <w:uiPriority w:val="99"/>
    <w:rsid w:val="00E44582"/>
    <w:pPr>
      <w:tabs>
        <w:tab w:val="center" w:pos="4153"/>
        <w:tab w:val="right" w:pos="8306"/>
      </w:tabs>
      <w:jc w:val="left"/>
    </w:pPr>
  </w:style>
  <w:style w:type="character" w:styleId="Hyperlink">
    <w:name w:val="Hyperlink"/>
    <w:basedOn w:val="a1"/>
    <w:rsid w:val="00E44582"/>
    <w:rPr>
      <w:color w:val="0000FF"/>
      <w:u w:val="single"/>
    </w:rPr>
  </w:style>
  <w:style w:type="paragraph" w:styleId="a7">
    <w:name w:val="Body Text"/>
    <w:basedOn w:val="a0"/>
    <w:rsid w:val="00E44582"/>
    <w:pPr>
      <w:spacing w:line="240" w:lineRule="auto"/>
      <w:jc w:val="left"/>
    </w:pPr>
    <w:rPr>
      <w:rFonts w:ascii="Times New Roman" w:hAnsi="Times New Roman" w:cs="Narkisim"/>
      <w:sz w:val="20"/>
      <w:szCs w:val="28"/>
    </w:rPr>
  </w:style>
  <w:style w:type="paragraph" w:customStyle="1" w:styleId="1">
    <w:name w:val="מטאור_רמה1"/>
    <w:basedOn w:val="11"/>
    <w:rsid w:val="00E44582"/>
    <w:pPr>
      <w:numPr>
        <w:numId w:val="1"/>
      </w:numPr>
    </w:pPr>
    <w:rPr>
      <w:sz w:val="32"/>
      <w:szCs w:val="32"/>
    </w:rPr>
  </w:style>
  <w:style w:type="paragraph" w:customStyle="1" w:styleId="21">
    <w:name w:val="מטאור_רמה2"/>
    <w:basedOn w:val="5"/>
    <w:rsid w:val="00E44582"/>
    <w:pPr>
      <w:tabs>
        <w:tab w:val="clear" w:pos="720"/>
        <w:tab w:val="num" w:pos="1080"/>
      </w:tabs>
      <w:ind w:left="1080"/>
    </w:pPr>
    <w:rPr>
      <w:sz w:val="28"/>
      <w:szCs w:val="28"/>
    </w:rPr>
  </w:style>
  <w:style w:type="paragraph" w:customStyle="1" w:styleId="3">
    <w:name w:val="מטאור_רמה3"/>
    <w:basedOn w:val="20"/>
    <w:rsid w:val="00E44582"/>
    <w:pPr>
      <w:numPr>
        <w:ilvl w:val="2"/>
        <w:numId w:val="1"/>
      </w:numPr>
      <w:ind w:right="0"/>
    </w:pPr>
    <w:rPr>
      <w:sz w:val="26"/>
      <w:szCs w:val="26"/>
    </w:rPr>
  </w:style>
  <w:style w:type="paragraph" w:customStyle="1" w:styleId="4">
    <w:name w:val="מטאור_רמה4"/>
    <w:basedOn w:val="30"/>
    <w:rsid w:val="00E44582"/>
    <w:pPr>
      <w:numPr>
        <w:ilvl w:val="3"/>
        <w:numId w:val="1"/>
      </w:numPr>
      <w:tabs>
        <w:tab w:val="clear" w:pos="1800"/>
        <w:tab w:val="num" w:pos="1080"/>
      </w:tabs>
      <w:ind w:left="1080" w:right="0" w:hanging="1080"/>
    </w:pPr>
    <w:rPr>
      <w:sz w:val="24"/>
      <w:szCs w:val="24"/>
    </w:rPr>
  </w:style>
  <w:style w:type="paragraph" w:customStyle="1" w:styleId="50">
    <w:name w:val="מטאור_רמה5"/>
    <w:basedOn w:val="40"/>
    <w:rsid w:val="00E44582"/>
    <w:pPr>
      <w:numPr>
        <w:ilvl w:val="4"/>
        <w:numId w:val="1"/>
      </w:numPr>
      <w:tabs>
        <w:tab w:val="clear" w:pos="1800"/>
        <w:tab w:val="num" w:pos="1260"/>
      </w:tabs>
      <w:ind w:left="1260" w:right="0" w:hanging="1260"/>
    </w:pPr>
  </w:style>
  <w:style w:type="paragraph" w:styleId="22">
    <w:name w:val="Body Text 2"/>
    <w:basedOn w:val="a0"/>
    <w:rsid w:val="00E44582"/>
    <w:pPr>
      <w:spacing w:line="240" w:lineRule="auto"/>
      <w:jc w:val="left"/>
    </w:pPr>
    <w:rPr>
      <w:rFonts w:ascii="Times New Roman" w:hAnsi="Times New Roman" w:cs="Narkisim"/>
      <w:sz w:val="20"/>
      <w:szCs w:val="36"/>
    </w:rPr>
  </w:style>
  <w:style w:type="paragraph" w:styleId="a8">
    <w:name w:val="Block Text"/>
    <w:basedOn w:val="a0"/>
    <w:rsid w:val="00E44582"/>
    <w:pPr>
      <w:spacing w:line="240" w:lineRule="auto"/>
      <w:ind w:right="675"/>
      <w:jc w:val="left"/>
    </w:pPr>
    <w:rPr>
      <w:rFonts w:ascii="Times New Roman" w:hAnsi="Times New Roman" w:cs="Narkisim"/>
      <w:sz w:val="20"/>
      <w:szCs w:val="28"/>
    </w:rPr>
  </w:style>
  <w:style w:type="paragraph" w:styleId="31">
    <w:name w:val="Body Text 3"/>
    <w:basedOn w:val="a0"/>
    <w:rsid w:val="00E44582"/>
    <w:pPr>
      <w:spacing w:line="240" w:lineRule="auto"/>
      <w:jc w:val="center"/>
    </w:pPr>
    <w:rPr>
      <w:rFonts w:ascii="Times New Roman" w:hAnsi="Times New Roman" w:cs="David"/>
      <w:snapToGrid w:val="0"/>
      <w:color w:val="000000"/>
      <w:sz w:val="12"/>
      <w:szCs w:val="16"/>
      <w:lang w:eastAsia="en-US"/>
    </w:rPr>
  </w:style>
  <w:style w:type="paragraph" w:styleId="a9">
    <w:name w:val="caption"/>
    <w:basedOn w:val="a0"/>
    <w:next w:val="a0"/>
    <w:qFormat/>
    <w:rsid w:val="00E44582"/>
    <w:rPr>
      <w:sz w:val="16"/>
      <w:szCs w:val="16"/>
      <w:u w:val="single"/>
    </w:rPr>
  </w:style>
  <w:style w:type="paragraph" w:styleId="aa">
    <w:name w:val="Body Text Indent"/>
    <w:basedOn w:val="a0"/>
    <w:rsid w:val="00E44582"/>
    <w:pPr>
      <w:ind w:left="182" w:hanging="182"/>
    </w:pPr>
  </w:style>
  <w:style w:type="paragraph" w:styleId="23">
    <w:name w:val="Body Text Indent 2"/>
    <w:basedOn w:val="a0"/>
    <w:rsid w:val="00E44582"/>
    <w:pPr>
      <w:ind w:left="360"/>
    </w:pPr>
  </w:style>
  <w:style w:type="character" w:styleId="FollowedHyperlink">
    <w:name w:val="FollowedHyperlink"/>
    <w:basedOn w:val="a1"/>
    <w:rsid w:val="00E44582"/>
    <w:rPr>
      <w:color w:val="800080"/>
      <w:u w:val="single"/>
    </w:rPr>
  </w:style>
  <w:style w:type="paragraph" w:styleId="32">
    <w:name w:val="Body Text Indent 3"/>
    <w:basedOn w:val="a0"/>
    <w:rsid w:val="00E44582"/>
    <w:pPr>
      <w:ind w:left="722"/>
    </w:pPr>
    <w:rPr>
      <w:lang w:eastAsia="en-US"/>
    </w:rPr>
  </w:style>
  <w:style w:type="paragraph" w:styleId="TOC1">
    <w:name w:val="toc 1"/>
    <w:basedOn w:val="a0"/>
    <w:next w:val="a0"/>
    <w:autoRedefine/>
    <w:semiHidden/>
    <w:rsid w:val="00E44582"/>
    <w:pPr>
      <w:tabs>
        <w:tab w:val="left" w:pos="851"/>
        <w:tab w:val="left" w:leader="dot" w:pos="9722"/>
      </w:tabs>
      <w:spacing w:line="336" w:lineRule="auto"/>
    </w:pPr>
    <w:rPr>
      <w:b/>
      <w:bCs/>
      <w:sz w:val="28"/>
      <w:szCs w:val="24"/>
    </w:rPr>
  </w:style>
  <w:style w:type="paragraph" w:styleId="TOC2">
    <w:name w:val="toc 2"/>
    <w:basedOn w:val="a0"/>
    <w:next w:val="a0"/>
    <w:autoRedefine/>
    <w:semiHidden/>
    <w:rsid w:val="00E44582"/>
    <w:pPr>
      <w:tabs>
        <w:tab w:val="left" w:pos="851"/>
        <w:tab w:val="left" w:pos="1540"/>
        <w:tab w:val="left" w:pos="2075"/>
        <w:tab w:val="left" w:leader="dot" w:pos="9722"/>
      </w:tabs>
      <w:spacing w:line="336" w:lineRule="auto"/>
      <w:ind w:left="2"/>
    </w:pPr>
  </w:style>
  <w:style w:type="paragraph" w:styleId="TOC3">
    <w:name w:val="toc 3"/>
    <w:basedOn w:val="a0"/>
    <w:next w:val="a0"/>
    <w:autoRedefine/>
    <w:semiHidden/>
    <w:rsid w:val="00E44582"/>
    <w:pPr>
      <w:tabs>
        <w:tab w:val="left" w:pos="722"/>
        <w:tab w:val="right" w:leader="dot" w:pos="10252"/>
      </w:tabs>
      <w:ind w:left="440" w:hanging="438"/>
    </w:pPr>
    <w:rPr>
      <w:i/>
      <w:iCs/>
      <w:sz w:val="20"/>
      <w:szCs w:val="20"/>
    </w:rPr>
  </w:style>
  <w:style w:type="paragraph" w:styleId="TOC4">
    <w:name w:val="toc 4"/>
    <w:basedOn w:val="a0"/>
    <w:next w:val="a0"/>
    <w:autoRedefine/>
    <w:semiHidden/>
    <w:rsid w:val="00E44582"/>
    <w:pPr>
      <w:ind w:left="660"/>
    </w:pPr>
  </w:style>
  <w:style w:type="paragraph" w:styleId="TOC5">
    <w:name w:val="toc 5"/>
    <w:basedOn w:val="a0"/>
    <w:next w:val="a0"/>
    <w:autoRedefine/>
    <w:semiHidden/>
    <w:rsid w:val="00E44582"/>
    <w:pPr>
      <w:ind w:left="880"/>
    </w:pPr>
  </w:style>
  <w:style w:type="paragraph" w:styleId="TOC6">
    <w:name w:val="toc 6"/>
    <w:basedOn w:val="a0"/>
    <w:next w:val="a0"/>
    <w:autoRedefine/>
    <w:semiHidden/>
    <w:rsid w:val="00E44582"/>
    <w:pPr>
      <w:ind w:left="1100"/>
    </w:pPr>
  </w:style>
  <w:style w:type="paragraph" w:styleId="TOC7">
    <w:name w:val="toc 7"/>
    <w:basedOn w:val="a0"/>
    <w:next w:val="a0"/>
    <w:autoRedefine/>
    <w:semiHidden/>
    <w:rsid w:val="00E44582"/>
    <w:pPr>
      <w:ind w:left="1320"/>
    </w:pPr>
  </w:style>
  <w:style w:type="paragraph" w:styleId="TOC8">
    <w:name w:val="toc 8"/>
    <w:basedOn w:val="a0"/>
    <w:next w:val="a0"/>
    <w:autoRedefine/>
    <w:semiHidden/>
    <w:rsid w:val="00E44582"/>
    <w:pPr>
      <w:ind w:left="1540"/>
    </w:pPr>
  </w:style>
  <w:style w:type="paragraph" w:styleId="TOC9">
    <w:name w:val="toc 9"/>
    <w:basedOn w:val="a0"/>
    <w:next w:val="a0"/>
    <w:autoRedefine/>
    <w:semiHidden/>
    <w:rsid w:val="00E44582"/>
    <w:pPr>
      <w:ind w:left="1760"/>
    </w:pPr>
  </w:style>
  <w:style w:type="paragraph" w:styleId="ab">
    <w:name w:val="Title"/>
    <w:basedOn w:val="a0"/>
    <w:qFormat/>
    <w:rsid w:val="00E44582"/>
    <w:pPr>
      <w:jc w:val="center"/>
    </w:pPr>
    <w:rPr>
      <w:b/>
      <w:bCs/>
      <w:sz w:val="24"/>
      <w:szCs w:val="24"/>
      <w:u w:val="single"/>
    </w:rPr>
  </w:style>
  <w:style w:type="paragraph" w:customStyle="1" w:styleId="12">
    <w:name w:val="פסקה1"/>
    <w:link w:val="1Char"/>
    <w:rsid w:val="003462D2"/>
    <w:pPr>
      <w:bidi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customStyle="1" w:styleId="24">
    <w:name w:val="פסקה2"/>
    <w:basedOn w:val="12"/>
    <w:rsid w:val="003462D2"/>
    <w:pPr>
      <w:ind w:left="454"/>
    </w:pPr>
  </w:style>
  <w:style w:type="paragraph" w:customStyle="1" w:styleId="13">
    <w:name w:val="פסקה 1"/>
    <w:basedOn w:val="a0"/>
    <w:rsid w:val="003462D2"/>
    <w:pPr>
      <w:spacing w:line="240" w:lineRule="auto"/>
    </w:pPr>
    <w:rPr>
      <w:rFonts w:ascii="Tahoma" w:hAnsi="Tahoma" w:cs="Tahoma"/>
      <w:lang w:eastAsia="en-US"/>
    </w:rPr>
  </w:style>
  <w:style w:type="paragraph" w:customStyle="1" w:styleId="25">
    <w:name w:val="פסקה 2"/>
    <w:basedOn w:val="13"/>
    <w:rsid w:val="003462D2"/>
    <w:pPr>
      <w:ind w:left="454"/>
    </w:pPr>
  </w:style>
  <w:style w:type="paragraph" w:customStyle="1" w:styleId="33">
    <w:name w:val="פסקה3"/>
    <w:basedOn w:val="a0"/>
    <w:rsid w:val="005329DB"/>
    <w:pPr>
      <w:spacing w:line="240" w:lineRule="auto"/>
      <w:ind w:left="907"/>
    </w:pPr>
    <w:rPr>
      <w:rFonts w:ascii="Tahoma" w:hAnsi="Tahoma" w:cs="Tahoma"/>
      <w:noProof/>
    </w:rPr>
  </w:style>
  <w:style w:type="paragraph" w:customStyle="1" w:styleId="26">
    <w:name w:val="כותרת2"/>
    <w:rsid w:val="005329DB"/>
    <w:pPr>
      <w:bidi/>
      <w:spacing w:after="240"/>
      <w:ind w:left="454"/>
      <w:jc w:val="both"/>
    </w:pPr>
    <w:rPr>
      <w:rFonts w:ascii="Tahoma" w:hAnsi="Tahoma" w:cs="Tahoma"/>
      <w:b/>
      <w:bCs/>
      <w:noProof/>
      <w:sz w:val="22"/>
      <w:szCs w:val="22"/>
      <w:lang w:eastAsia="he-IL"/>
    </w:rPr>
  </w:style>
  <w:style w:type="paragraph" w:customStyle="1" w:styleId="14">
    <w:name w:val="כותרת1"/>
    <w:rsid w:val="005329DB"/>
    <w:pPr>
      <w:bidi/>
      <w:spacing w:after="240"/>
      <w:jc w:val="both"/>
    </w:pPr>
    <w:rPr>
      <w:rFonts w:ascii="Tahoma" w:hAnsi="Tahoma" w:cs="Tahoma"/>
      <w:b/>
      <w:bCs/>
      <w:noProof/>
      <w:sz w:val="24"/>
      <w:szCs w:val="24"/>
      <w:u w:val="single"/>
      <w:lang w:eastAsia="he-IL"/>
    </w:rPr>
  </w:style>
  <w:style w:type="paragraph" w:customStyle="1" w:styleId="100">
    <w:name w:val="נורמל10"/>
    <w:rsid w:val="005329DB"/>
    <w:pPr>
      <w:bidi/>
      <w:jc w:val="both"/>
    </w:pPr>
    <w:rPr>
      <w:rFonts w:ascii="Tahoma" w:hAnsi="Tahoma" w:cs="Tahoma"/>
      <w:sz w:val="24"/>
      <w:szCs w:val="24"/>
    </w:rPr>
  </w:style>
  <w:style w:type="paragraph" w:styleId="ac">
    <w:name w:val="footnote text"/>
    <w:basedOn w:val="a0"/>
    <w:semiHidden/>
    <w:rsid w:val="005329DB"/>
    <w:pPr>
      <w:spacing w:line="240" w:lineRule="auto"/>
      <w:jc w:val="left"/>
    </w:pPr>
    <w:rPr>
      <w:rFonts w:ascii="Times New Roman" w:hAnsi="Times New Roman" w:cs="Times New Roman"/>
      <w:sz w:val="20"/>
      <w:szCs w:val="20"/>
    </w:rPr>
  </w:style>
  <w:style w:type="paragraph" w:styleId="ad">
    <w:name w:val="Balloon Text"/>
    <w:basedOn w:val="a0"/>
    <w:link w:val="ae"/>
    <w:uiPriority w:val="99"/>
    <w:semiHidden/>
    <w:unhideWhenUsed/>
    <w:rsid w:val="00347E6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1"/>
    <w:link w:val="ad"/>
    <w:uiPriority w:val="99"/>
    <w:semiHidden/>
    <w:rsid w:val="00347E67"/>
    <w:rPr>
      <w:rFonts w:ascii="Tahoma" w:hAnsi="Tahoma" w:cs="Tahoma"/>
      <w:sz w:val="16"/>
      <w:szCs w:val="16"/>
      <w:lang w:eastAsia="he-IL"/>
    </w:rPr>
  </w:style>
  <w:style w:type="paragraph" w:customStyle="1" w:styleId="10">
    <w:name w:val="נספח 1"/>
    <w:basedOn w:val="12"/>
    <w:link w:val="1Char0"/>
    <w:rsid w:val="00A44398"/>
    <w:pPr>
      <w:numPr>
        <w:numId w:val="4"/>
      </w:numPr>
      <w:spacing w:after="240" w:line="360" w:lineRule="auto"/>
      <w:ind w:left="339" w:hanging="339"/>
    </w:pPr>
    <w:rPr>
      <w:rFonts w:asciiTheme="minorBidi" w:hAnsiTheme="minorBidi" w:cstheme="minorBidi"/>
      <w:b/>
      <w:bCs/>
      <w:noProof w:val="0"/>
      <w:sz w:val="32"/>
      <w:szCs w:val="32"/>
    </w:rPr>
  </w:style>
  <w:style w:type="paragraph" w:customStyle="1" w:styleId="2">
    <w:name w:val="נספח 2"/>
    <w:basedOn w:val="10"/>
    <w:link w:val="2Char"/>
    <w:rsid w:val="00FD623D"/>
    <w:pPr>
      <w:numPr>
        <w:ilvl w:val="1"/>
      </w:numPr>
      <w:ind w:left="764"/>
    </w:pPr>
    <w:rPr>
      <w:b w:val="0"/>
      <w:bCs w:val="0"/>
      <w:sz w:val="22"/>
      <w:szCs w:val="22"/>
    </w:rPr>
  </w:style>
  <w:style w:type="character" w:customStyle="1" w:styleId="1Char">
    <w:name w:val="פסקה1 Char"/>
    <w:basedOn w:val="a1"/>
    <w:link w:val="12"/>
    <w:rsid w:val="00A44398"/>
    <w:rPr>
      <w:rFonts w:ascii="Tahoma" w:hAnsi="Tahoma" w:cs="Tahoma"/>
      <w:noProof/>
      <w:sz w:val="22"/>
      <w:szCs w:val="22"/>
      <w:lang w:eastAsia="he-IL"/>
    </w:rPr>
  </w:style>
  <w:style w:type="character" w:customStyle="1" w:styleId="1Char0">
    <w:name w:val="נספח 1 Char"/>
    <w:basedOn w:val="1Char"/>
    <w:link w:val="10"/>
    <w:rsid w:val="00A44398"/>
    <w:rPr>
      <w:rFonts w:asciiTheme="minorBidi" w:hAnsiTheme="minorBidi" w:cstheme="minorBidi"/>
      <w:b/>
      <w:bCs/>
      <w:noProof/>
      <w:sz w:val="32"/>
      <w:szCs w:val="32"/>
      <w:lang w:eastAsia="he-IL"/>
    </w:rPr>
  </w:style>
  <w:style w:type="character" w:customStyle="1" w:styleId="2Char">
    <w:name w:val="נספח 2 Char"/>
    <w:basedOn w:val="1Char0"/>
    <w:link w:val="2"/>
    <w:rsid w:val="00FD623D"/>
    <w:rPr>
      <w:rFonts w:asciiTheme="minorBidi" w:hAnsiTheme="minorBidi" w:cstheme="minorBidi"/>
      <w:b w:val="0"/>
      <w:bCs w:val="0"/>
      <w:noProof/>
      <w:sz w:val="22"/>
      <w:szCs w:val="22"/>
      <w:lang w:eastAsia="he-IL"/>
    </w:rPr>
  </w:style>
  <w:style w:type="numbering" w:customStyle="1" w:styleId="a">
    <w:name w:val="מטאור"/>
    <w:uiPriority w:val="99"/>
    <w:rsid w:val="003C53CA"/>
    <w:pPr>
      <w:numPr>
        <w:numId w:val="5"/>
      </w:numPr>
    </w:pPr>
  </w:style>
  <w:style w:type="paragraph" w:customStyle="1" w:styleId="mateor2">
    <w:name w:val="mateor2"/>
    <w:basedOn w:val="a0"/>
    <w:next w:val="a0"/>
    <w:qFormat/>
    <w:rsid w:val="003C53CA"/>
    <w:pPr>
      <w:numPr>
        <w:ilvl w:val="1"/>
        <w:numId w:val="6"/>
      </w:numPr>
      <w:pBdr>
        <w:bottom w:val="single" w:sz="4" w:space="2" w:color="4F81BD" w:themeColor="accent1"/>
      </w:pBdr>
      <w:spacing w:before="240" w:after="200" w:line="276" w:lineRule="auto"/>
      <w:contextualSpacing/>
      <w:jc w:val="left"/>
    </w:pPr>
    <w:rPr>
      <w:rFonts w:asciiTheme="minorHAnsi" w:eastAsiaTheme="minorHAnsi" w:hAnsiTheme="minorHAnsi" w:cstheme="minorBidi"/>
      <w:b/>
      <w:bCs/>
      <w:color w:val="4F81BD" w:themeColor="accent1"/>
      <w:lang w:eastAsia="en-US"/>
    </w:rPr>
  </w:style>
  <w:style w:type="paragraph" w:customStyle="1" w:styleId="mateor3">
    <w:name w:val="mateor3"/>
    <w:basedOn w:val="af"/>
    <w:qFormat/>
    <w:rsid w:val="003C53CA"/>
    <w:pPr>
      <w:numPr>
        <w:ilvl w:val="2"/>
        <w:numId w:val="6"/>
      </w:numPr>
      <w:ind w:left="0" w:firstLine="0"/>
    </w:pPr>
  </w:style>
  <w:style w:type="table" w:styleId="af0">
    <w:name w:val="Table Grid"/>
    <w:basedOn w:val="a2"/>
    <w:uiPriority w:val="59"/>
    <w:rsid w:val="003C53CA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ateor1">
    <w:name w:val="mateor1"/>
    <w:next w:val="a0"/>
    <w:link w:val="mateor10"/>
    <w:qFormat/>
    <w:rsid w:val="003C53CA"/>
    <w:pPr>
      <w:numPr>
        <w:numId w:val="6"/>
      </w:numPr>
      <w:shd w:val="clear" w:color="auto" w:fill="548DD4" w:themeFill="text2" w:themeFillTint="99"/>
      <w:spacing w:after="200" w:line="276" w:lineRule="auto"/>
    </w:pPr>
    <w:rPr>
      <w:rFonts w:asciiTheme="majorHAnsi" w:eastAsiaTheme="majorEastAsia" w:hAnsiTheme="majorHAnsi" w:cstheme="minorBidi"/>
      <w:b/>
      <w:bCs/>
      <w:color w:val="FFFFFF" w:themeColor="background1"/>
      <w:sz w:val="28"/>
      <w:szCs w:val="28"/>
    </w:rPr>
  </w:style>
  <w:style w:type="character" w:customStyle="1" w:styleId="mateor10">
    <w:name w:val="mateor1 תו"/>
    <w:basedOn w:val="a1"/>
    <w:link w:val="mateor1"/>
    <w:rsid w:val="003C53CA"/>
    <w:rPr>
      <w:rFonts w:asciiTheme="majorHAnsi" w:eastAsiaTheme="majorEastAsia" w:hAnsiTheme="majorHAnsi" w:cstheme="minorBidi"/>
      <w:b/>
      <w:bCs/>
      <w:color w:val="FFFFFF" w:themeColor="background1"/>
      <w:sz w:val="28"/>
      <w:szCs w:val="28"/>
      <w:shd w:val="clear" w:color="auto" w:fill="548DD4" w:themeFill="text2" w:themeFillTint="99"/>
    </w:rPr>
  </w:style>
  <w:style w:type="paragraph" w:styleId="af">
    <w:name w:val="No Spacing"/>
    <w:uiPriority w:val="1"/>
    <w:qFormat/>
    <w:rsid w:val="003C53CA"/>
    <w:pPr>
      <w:bidi/>
      <w:jc w:val="both"/>
    </w:pPr>
    <w:rPr>
      <w:rFonts w:ascii="Arial" w:hAnsi="Arial" w:cs="Arial"/>
      <w:sz w:val="22"/>
      <w:szCs w:val="22"/>
      <w:lang w:eastAsia="he-IL"/>
    </w:rPr>
  </w:style>
  <w:style w:type="paragraph" w:styleId="af1">
    <w:name w:val="List Paragraph"/>
    <w:basedOn w:val="a0"/>
    <w:uiPriority w:val="34"/>
    <w:qFormat/>
    <w:rsid w:val="00BF4A91"/>
    <w:pPr>
      <w:ind w:left="720"/>
      <w:contextualSpacing/>
    </w:pPr>
  </w:style>
  <w:style w:type="character" w:styleId="af2">
    <w:name w:val="annotation reference"/>
    <w:basedOn w:val="a1"/>
    <w:uiPriority w:val="99"/>
    <w:semiHidden/>
    <w:unhideWhenUsed/>
    <w:rsid w:val="00511321"/>
    <w:rPr>
      <w:sz w:val="16"/>
      <w:szCs w:val="16"/>
    </w:rPr>
  </w:style>
  <w:style w:type="paragraph" w:styleId="af3">
    <w:name w:val="annotation text"/>
    <w:basedOn w:val="a0"/>
    <w:link w:val="af4"/>
    <w:uiPriority w:val="99"/>
    <w:semiHidden/>
    <w:unhideWhenUsed/>
    <w:rsid w:val="00511321"/>
    <w:pPr>
      <w:spacing w:line="240" w:lineRule="auto"/>
    </w:pPr>
    <w:rPr>
      <w:sz w:val="20"/>
      <w:szCs w:val="20"/>
    </w:rPr>
  </w:style>
  <w:style w:type="character" w:customStyle="1" w:styleId="af4">
    <w:name w:val="טקסט הערה תו"/>
    <w:basedOn w:val="a1"/>
    <w:link w:val="af3"/>
    <w:uiPriority w:val="99"/>
    <w:semiHidden/>
    <w:rsid w:val="00511321"/>
    <w:rPr>
      <w:rFonts w:ascii="Arial" w:hAnsi="Arial" w:cs="Arial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511321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511321"/>
    <w:rPr>
      <w:rFonts w:ascii="Arial" w:hAnsi="Arial" w:cs="Arial"/>
      <w:b/>
      <w:bCs/>
      <w:lang w:eastAsia="he-IL"/>
    </w:rPr>
  </w:style>
  <w:style w:type="character" w:customStyle="1" w:styleId="a6">
    <w:name w:val="כותרת תחתונה תו"/>
    <w:basedOn w:val="a1"/>
    <w:link w:val="a5"/>
    <w:uiPriority w:val="99"/>
    <w:rsid w:val="00185E3D"/>
    <w:rPr>
      <w:rFonts w:ascii="Arial" w:hAnsi="Arial" w:cs="Arial"/>
      <w:sz w:val="22"/>
      <w:szCs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58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45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DOWS\Profiles\eyal\Application%20Data\Microsoft\Templates\MATEOR_hebrew_Arial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C79686-9AD0-4F36-9798-592BFF2704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MATEOR_hebrew_Arial</Template>
  <TotalTime>1</TotalTime>
  <Pages>1</Pages>
  <Words>60</Words>
  <Characters>311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מטאור  מערכות  בע"מ</Company>
  <LinksUpToDate>false</LinksUpToDate>
  <CharactersWithSpaces>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 אורגד</dc:creator>
  <cp:lastModifiedBy>ליאת פתאל</cp:lastModifiedBy>
  <cp:revision>2</cp:revision>
  <cp:lastPrinted>2016-11-30T12:27:00Z</cp:lastPrinted>
  <dcterms:created xsi:type="dcterms:W3CDTF">2023-08-28T17:17:00Z</dcterms:created>
  <dcterms:modified xsi:type="dcterms:W3CDTF">2023-08-28T17:17:00Z</dcterms:modified>
</cp:coreProperties>
</file>